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96" w:rsidRPr="00A96887" w:rsidRDefault="00120466" w:rsidP="006405D5">
      <w:pPr>
        <w:pStyle w:val="PolytanBriefbogenBetreffzeile"/>
        <w:spacing w:after="80"/>
      </w:pPr>
      <w:r>
        <w:t xml:space="preserve">Polytan </w:t>
      </w:r>
      <w:r w:rsidR="00F21AE6">
        <w:t xml:space="preserve">feiert 50. </w:t>
      </w:r>
      <w:r w:rsidR="00ED0BD7">
        <w:t>Firmenj</w:t>
      </w:r>
      <w:r w:rsidR="00F21AE6">
        <w:t xml:space="preserve">ubiläum </w:t>
      </w:r>
      <w:r>
        <w:t>auf der FSB 2019</w:t>
      </w:r>
    </w:p>
    <w:p w:rsidR="00284796" w:rsidRPr="0053038A" w:rsidRDefault="00ED0BD7" w:rsidP="0053038A">
      <w:pPr>
        <w:pStyle w:val="PolytanBriefbogenBetreffzeile"/>
        <w:spacing w:before="160" w:after="160"/>
        <w:rPr>
          <w:color w:val="595959" w:themeColor="text1" w:themeTint="A6"/>
          <w:sz w:val="32"/>
          <w:szCs w:val="32"/>
        </w:rPr>
      </w:pPr>
      <w:r>
        <w:rPr>
          <w:color w:val="595959" w:themeColor="text1" w:themeTint="A6"/>
          <w:sz w:val="32"/>
          <w:szCs w:val="32"/>
        </w:rPr>
        <w:t>Nachhaltige</w:t>
      </w:r>
      <w:r w:rsidR="002A50F8">
        <w:rPr>
          <w:color w:val="595959" w:themeColor="text1" w:themeTint="A6"/>
          <w:sz w:val="32"/>
          <w:szCs w:val="32"/>
        </w:rPr>
        <w:t xml:space="preserve"> </w:t>
      </w:r>
      <w:r w:rsidR="003E4638">
        <w:rPr>
          <w:color w:val="595959" w:themeColor="text1" w:themeTint="A6"/>
          <w:sz w:val="32"/>
          <w:szCs w:val="32"/>
        </w:rPr>
        <w:t xml:space="preserve">Sportbeläge </w:t>
      </w:r>
      <w:r>
        <w:rPr>
          <w:color w:val="595959" w:themeColor="text1" w:themeTint="A6"/>
          <w:sz w:val="32"/>
          <w:szCs w:val="32"/>
        </w:rPr>
        <w:t>im Fokus</w:t>
      </w:r>
    </w:p>
    <w:p w:rsidR="002A50F8" w:rsidRPr="002A50F8" w:rsidRDefault="002A50F8" w:rsidP="00E75581">
      <w:pPr>
        <w:spacing w:before="160" w:after="160"/>
        <w:ind w:right="1"/>
        <w:rPr>
          <w:b/>
        </w:rPr>
      </w:pPr>
      <w:r w:rsidRPr="002A50F8">
        <w:rPr>
          <w:b/>
        </w:rPr>
        <w:t xml:space="preserve">Nie zuvor war ein Besuch auf dem </w:t>
      </w:r>
      <w:r w:rsidR="009D3338">
        <w:rPr>
          <w:b/>
        </w:rPr>
        <w:t xml:space="preserve">FSB </w:t>
      </w:r>
      <w:r w:rsidRPr="002A50F8">
        <w:rPr>
          <w:b/>
        </w:rPr>
        <w:t xml:space="preserve">Messestand von Polytan spannender: Pünktlich </w:t>
      </w:r>
      <w:r w:rsidR="00F21AE6">
        <w:rPr>
          <w:b/>
        </w:rPr>
        <w:t xml:space="preserve">zum </w:t>
      </w:r>
      <w:r w:rsidRPr="002A50F8">
        <w:rPr>
          <w:b/>
        </w:rPr>
        <w:t xml:space="preserve">50. Firmenjubiläum </w:t>
      </w:r>
      <w:r w:rsidR="00C40632">
        <w:rPr>
          <w:b/>
        </w:rPr>
        <w:t>zeigt</w:t>
      </w:r>
      <w:r w:rsidRPr="002A50F8">
        <w:rPr>
          <w:b/>
        </w:rPr>
        <w:t xml:space="preserve"> der </w:t>
      </w:r>
      <w:r w:rsidR="009D3338">
        <w:rPr>
          <w:b/>
        </w:rPr>
        <w:t>führende</w:t>
      </w:r>
      <w:r w:rsidRPr="002A50F8">
        <w:rPr>
          <w:b/>
        </w:rPr>
        <w:t xml:space="preserve"> Hersteller</w:t>
      </w:r>
      <w:r w:rsidR="00EF612F">
        <w:rPr>
          <w:b/>
        </w:rPr>
        <w:t xml:space="preserve"> von</w:t>
      </w:r>
      <w:r w:rsidRPr="002A50F8">
        <w:rPr>
          <w:b/>
        </w:rPr>
        <w:t xml:space="preserve"> </w:t>
      </w:r>
      <w:r w:rsidR="00EF612F">
        <w:rPr>
          <w:b/>
        </w:rPr>
        <w:t xml:space="preserve">Sportbelägen für den </w:t>
      </w:r>
      <w:r w:rsidR="009D3338">
        <w:rPr>
          <w:b/>
        </w:rPr>
        <w:t>Außen</w:t>
      </w:r>
      <w:r w:rsidR="00EF612F">
        <w:rPr>
          <w:b/>
        </w:rPr>
        <w:t>bereich</w:t>
      </w:r>
      <w:r w:rsidR="009D3338">
        <w:rPr>
          <w:b/>
        </w:rPr>
        <w:t xml:space="preserve"> eine Fülle </w:t>
      </w:r>
      <w:r w:rsidR="0085591B">
        <w:rPr>
          <w:b/>
        </w:rPr>
        <w:t xml:space="preserve">an </w:t>
      </w:r>
      <w:r w:rsidR="009570DD">
        <w:rPr>
          <w:b/>
        </w:rPr>
        <w:t>beachtenswerten</w:t>
      </w:r>
      <w:r w:rsidR="003E4638">
        <w:rPr>
          <w:b/>
        </w:rPr>
        <w:t xml:space="preserve"> </w:t>
      </w:r>
      <w:r w:rsidRPr="002A50F8">
        <w:rPr>
          <w:b/>
        </w:rPr>
        <w:t>Produkt</w:t>
      </w:r>
      <w:r w:rsidR="000846A2">
        <w:rPr>
          <w:b/>
        </w:rPr>
        <w:t>neuheiten. Mittelpunkt der Präsentation bildet</w:t>
      </w:r>
      <w:r w:rsidR="009D3338">
        <w:rPr>
          <w:b/>
        </w:rPr>
        <w:t xml:space="preserve"> </w:t>
      </w:r>
      <w:r w:rsidR="000846A2">
        <w:rPr>
          <w:b/>
        </w:rPr>
        <w:t xml:space="preserve">dabei </w:t>
      </w:r>
      <w:r w:rsidR="009D3338">
        <w:rPr>
          <w:b/>
        </w:rPr>
        <w:t xml:space="preserve">das </w:t>
      </w:r>
      <w:r w:rsidR="0085591B">
        <w:rPr>
          <w:b/>
        </w:rPr>
        <w:t xml:space="preserve">zukunftsweisende </w:t>
      </w:r>
      <w:r w:rsidR="009D3338">
        <w:rPr>
          <w:b/>
        </w:rPr>
        <w:t>Green Technology</w:t>
      </w:r>
      <w:r w:rsidR="0085591B">
        <w:rPr>
          <w:b/>
        </w:rPr>
        <w:t>-Programm</w:t>
      </w:r>
      <w:r w:rsidR="00BA1C89">
        <w:rPr>
          <w:b/>
        </w:rPr>
        <w:t>: H</w:t>
      </w:r>
      <w:r w:rsidR="00EF612F">
        <w:rPr>
          <w:b/>
        </w:rPr>
        <w:t xml:space="preserve">ier bündelt </w:t>
      </w:r>
      <w:r w:rsidR="00437827">
        <w:rPr>
          <w:b/>
        </w:rPr>
        <w:t xml:space="preserve">der </w:t>
      </w:r>
      <w:r w:rsidR="005C73D5">
        <w:rPr>
          <w:b/>
        </w:rPr>
        <w:t>Experte</w:t>
      </w:r>
      <w:r w:rsidR="00437827">
        <w:rPr>
          <w:b/>
        </w:rPr>
        <w:t xml:space="preserve"> für Kunstrasen</w:t>
      </w:r>
      <w:r w:rsidR="005C73D5">
        <w:rPr>
          <w:b/>
        </w:rPr>
        <w:t>systeme</w:t>
      </w:r>
      <w:r w:rsidR="00437827">
        <w:rPr>
          <w:b/>
        </w:rPr>
        <w:t xml:space="preserve">, </w:t>
      </w:r>
      <w:r w:rsidR="00F21AE6">
        <w:rPr>
          <w:b/>
        </w:rPr>
        <w:t>Kunststoffbeläge</w:t>
      </w:r>
      <w:r w:rsidR="00437827">
        <w:rPr>
          <w:b/>
        </w:rPr>
        <w:t xml:space="preserve"> und Fallschutzböden</w:t>
      </w:r>
      <w:r w:rsidR="00EF612F">
        <w:rPr>
          <w:b/>
        </w:rPr>
        <w:t xml:space="preserve"> </w:t>
      </w:r>
      <w:r w:rsidR="009D3338">
        <w:rPr>
          <w:b/>
        </w:rPr>
        <w:t>besonders umwelt</w:t>
      </w:r>
      <w:r w:rsidR="00C40632">
        <w:rPr>
          <w:b/>
        </w:rPr>
        <w:t>freundliche</w:t>
      </w:r>
      <w:r w:rsidR="009D3338">
        <w:rPr>
          <w:b/>
        </w:rPr>
        <w:t xml:space="preserve"> Produkte. </w:t>
      </w:r>
      <w:r w:rsidR="00F21AE6">
        <w:rPr>
          <w:b/>
        </w:rPr>
        <w:t>Darunter</w:t>
      </w:r>
      <w:r w:rsidR="00662665">
        <w:rPr>
          <w:b/>
        </w:rPr>
        <w:t xml:space="preserve"> </w:t>
      </w:r>
      <w:r w:rsidR="00021112">
        <w:rPr>
          <w:b/>
        </w:rPr>
        <w:t xml:space="preserve">auch eine Weltneuheit aus dem Bereich </w:t>
      </w:r>
      <w:r w:rsidR="003E4638">
        <w:rPr>
          <w:b/>
        </w:rPr>
        <w:t>Fußball-</w:t>
      </w:r>
      <w:r w:rsidR="00021112">
        <w:rPr>
          <w:b/>
        </w:rPr>
        <w:t xml:space="preserve">Kunstrasen, auf die vor allem </w:t>
      </w:r>
      <w:r w:rsidR="00EF612F">
        <w:rPr>
          <w:b/>
        </w:rPr>
        <w:t>Amateurv</w:t>
      </w:r>
      <w:r w:rsidR="0085591B">
        <w:rPr>
          <w:b/>
        </w:rPr>
        <w:t>ereine, Schulen und Gemeinden</w:t>
      </w:r>
      <w:r w:rsidR="00021112">
        <w:rPr>
          <w:b/>
        </w:rPr>
        <w:t xml:space="preserve"> </w:t>
      </w:r>
      <w:r w:rsidR="003E4638">
        <w:rPr>
          <w:b/>
        </w:rPr>
        <w:t xml:space="preserve">mit hohem Nachhaltigkeitsanspruch </w:t>
      </w:r>
      <w:r w:rsidR="00021112">
        <w:rPr>
          <w:b/>
        </w:rPr>
        <w:t xml:space="preserve">gespannt sein dürfen. </w:t>
      </w:r>
    </w:p>
    <w:p w:rsidR="003E4638" w:rsidRDefault="00021112" w:rsidP="009570DD">
      <w:pPr>
        <w:spacing w:before="160" w:after="160"/>
        <w:ind w:right="1"/>
      </w:pPr>
      <w:r>
        <w:t xml:space="preserve">Wie </w:t>
      </w:r>
      <w:r w:rsidR="003E4638">
        <w:t>umweltfreundlich</w:t>
      </w:r>
      <w:r>
        <w:t xml:space="preserve"> </w:t>
      </w:r>
      <w:r w:rsidR="0085591B">
        <w:t>können</w:t>
      </w:r>
      <w:r>
        <w:t xml:space="preserve"> Hightech-Sportbeläge aus Kunststoff </w:t>
      </w:r>
      <w:r w:rsidR="0085591B">
        <w:t>heutzutage sein</w:t>
      </w:r>
      <w:r>
        <w:t xml:space="preserve">? </w:t>
      </w:r>
      <w:r w:rsidR="009570DD">
        <w:t xml:space="preserve">Um die Entwicklung </w:t>
      </w:r>
      <w:r w:rsidR="005C73D5">
        <w:t>nachhaltiger</w:t>
      </w:r>
      <w:r w:rsidR="009570DD">
        <w:t xml:space="preserve"> Sportb</w:t>
      </w:r>
      <w:r w:rsidR="00D56E8E">
        <w:t>odensysteme inklusive Infill</w:t>
      </w:r>
      <w:r w:rsidR="00180F43">
        <w:t xml:space="preserve"> mit</w:t>
      </w:r>
      <w:r w:rsidR="00EF612F">
        <w:t xml:space="preserve"> Hockdruck </w:t>
      </w:r>
      <w:r w:rsidR="009570DD">
        <w:t xml:space="preserve">voranzutreiben, hat Polytan vor zwei Jahren </w:t>
      </w:r>
      <w:r w:rsidR="009570DD" w:rsidRPr="009570DD">
        <w:t>das Green Technology-Programm ins Leben gerufen</w:t>
      </w:r>
      <w:r w:rsidR="000846A2">
        <w:t xml:space="preserve"> und Zug um Zug </w:t>
      </w:r>
      <w:r w:rsidR="00BA1C89">
        <w:t>ausgebaut</w:t>
      </w:r>
      <w:r w:rsidR="009570DD" w:rsidRPr="009570DD">
        <w:t xml:space="preserve">. </w:t>
      </w:r>
      <w:r w:rsidR="000846A2">
        <w:t>V</w:t>
      </w:r>
      <w:r w:rsidR="00EF612F">
        <w:t xml:space="preserve">ier </w:t>
      </w:r>
      <w:r w:rsidR="00D5643F">
        <w:t>Erzeugnisse</w:t>
      </w:r>
      <w:r w:rsidR="00EF612F">
        <w:t xml:space="preserve"> </w:t>
      </w:r>
      <w:r w:rsidR="000846A2">
        <w:t xml:space="preserve">daraus zeigt </w:t>
      </w:r>
      <w:r w:rsidR="00ED0BD7">
        <w:t xml:space="preserve">der </w:t>
      </w:r>
      <w:r w:rsidR="00ED0BD7" w:rsidRPr="00D56E8E">
        <w:t>Hersteller</w:t>
      </w:r>
      <w:r w:rsidR="000846A2" w:rsidRPr="00D56E8E">
        <w:t xml:space="preserve"> auf der diesjährigen FSB</w:t>
      </w:r>
      <w:r w:rsidR="00EF612F" w:rsidRPr="00D56E8E">
        <w:t xml:space="preserve">: </w:t>
      </w:r>
      <w:r w:rsidR="008A249B" w:rsidRPr="00D56E8E">
        <w:t>D</w:t>
      </w:r>
      <w:r w:rsidR="000846A2" w:rsidRPr="00D56E8E">
        <w:t>en</w:t>
      </w:r>
      <w:r w:rsidR="008A249B" w:rsidRPr="00D56E8E">
        <w:t xml:space="preserve"> Hockeyrasen </w:t>
      </w:r>
      <w:r w:rsidR="008A249B" w:rsidRPr="00D56E8E">
        <w:rPr>
          <w:i/>
        </w:rPr>
        <w:t>Poligras Tokyo GT</w:t>
      </w:r>
      <w:r w:rsidR="008A249B" w:rsidRPr="00D56E8E">
        <w:t>, der</w:t>
      </w:r>
      <w:bookmarkStart w:id="0" w:name="_GoBack"/>
      <w:bookmarkEnd w:id="0"/>
      <w:r w:rsidR="00180F43" w:rsidRPr="00D56E8E">
        <w:t xml:space="preserve"> bereits</w:t>
      </w:r>
      <w:r w:rsidR="00D5643F" w:rsidRPr="00D56E8E">
        <w:t xml:space="preserve"> </w:t>
      </w:r>
      <w:r w:rsidR="000846A2" w:rsidRPr="00D56E8E">
        <w:t>2017</w:t>
      </w:r>
      <w:r w:rsidR="008A249B" w:rsidRPr="00D56E8E">
        <w:t xml:space="preserve"> </w:t>
      </w:r>
      <w:r w:rsidR="00180F43" w:rsidRPr="00D56E8E">
        <w:t xml:space="preserve">mit Blick </w:t>
      </w:r>
      <w:r w:rsidR="008A249B" w:rsidRPr="00D56E8E">
        <w:t xml:space="preserve">auf die Olympischen Spiele in Tokyo 2020 entwickelt wurde. Seine </w:t>
      </w:r>
      <w:r w:rsidR="00ED0BD7" w:rsidRPr="00D56E8E">
        <w:t>Kunstrasenfasern</w:t>
      </w:r>
      <w:r w:rsidR="008A249B" w:rsidRPr="00D56E8E">
        <w:t xml:space="preserve"> </w:t>
      </w:r>
      <w:r w:rsidR="002E7D6D" w:rsidRPr="00D56E8E">
        <w:t xml:space="preserve">fertigt Polytan zu 60 Prozent aus biobasiertem </w:t>
      </w:r>
      <w:r w:rsidR="00612287" w:rsidRPr="00D56E8E">
        <w:t>Rohstoff</w:t>
      </w:r>
      <w:r w:rsidR="002E7D6D" w:rsidRPr="00D56E8E">
        <w:t>, der</w:t>
      </w:r>
      <w:r w:rsidR="002E7D6D">
        <w:t xml:space="preserve"> aus nachhaltigem Zuckerrohranbau </w:t>
      </w:r>
      <w:r w:rsidR="00D5643F">
        <w:t>stammt</w:t>
      </w:r>
      <w:r w:rsidR="002E7D6D">
        <w:t xml:space="preserve">. Dieses Prinzip wird nun </w:t>
      </w:r>
      <w:r w:rsidR="00ED0BD7">
        <w:t xml:space="preserve">auch </w:t>
      </w:r>
      <w:r w:rsidR="002E7D6D">
        <w:t xml:space="preserve">bei einem neuen Fußball-Kunstrasen angewandt, dem </w:t>
      </w:r>
      <w:r w:rsidR="002E7D6D" w:rsidRPr="002E7D6D">
        <w:rPr>
          <w:i/>
        </w:rPr>
        <w:t>LigaTurf Cross GT</w:t>
      </w:r>
      <w:r w:rsidR="002E7D6D">
        <w:t xml:space="preserve">. </w:t>
      </w:r>
      <w:r w:rsidR="00437827">
        <w:t xml:space="preserve">Ferner hat Polytan das neue Infill </w:t>
      </w:r>
      <w:r w:rsidR="00437827" w:rsidRPr="00437827">
        <w:rPr>
          <w:i/>
        </w:rPr>
        <w:t>Fusion GT</w:t>
      </w:r>
      <w:r w:rsidR="00437827">
        <w:t xml:space="preserve"> aus 70 Prozent Naturstoff frisch ins Green Technology Portfolio aufgenommen sowie die Elastikschicht </w:t>
      </w:r>
      <w:r w:rsidR="00D56E8E">
        <w:rPr>
          <w:i/>
        </w:rPr>
        <w:t>PolyBase GT</w:t>
      </w:r>
      <w:r w:rsidR="00437827">
        <w:t xml:space="preserve">. </w:t>
      </w:r>
      <w:r w:rsidR="005C73D5">
        <w:t xml:space="preserve">Bei letzterer kommt ein </w:t>
      </w:r>
      <w:r w:rsidR="00ED0BD7">
        <w:t xml:space="preserve">umweltfreundliches </w:t>
      </w:r>
      <w:r w:rsidR="005C73D5">
        <w:t>Bindemittel zur Anwendung, bei dessen Herstellung CO</w:t>
      </w:r>
      <w:r w:rsidR="005C73D5" w:rsidRPr="005C73D5">
        <w:rPr>
          <w:vertAlign w:val="subscript"/>
        </w:rPr>
        <w:t>2</w:t>
      </w:r>
      <w:r w:rsidR="005C73D5">
        <w:t xml:space="preserve"> als Rohstoff verwendet wi</w:t>
      </w:r>
      <w:r w:rsidR="00EA5C24">
        <w:t xml:space="preserve">rd und dessen Entwickler aktuell </w:t>
      </w:r>
      <w:r w:rsidR="001F7B4A">
        <w:t>für den</w:t>
      </w:r>
      <w:r w:rsidR="00EA5C24">
        <w:t xml:space="preserve"> Deutschen Zukunftspreis nominiert </w:t>
      </w:r>
      <w:r w:rsidR="000846A2">
        <w:t>sind</w:t>
      </w:r>
      <w:r w:rsidR="00EA5C24">
        <w:t xml:space="preserve">. </w:t>
      </w:r>
    </w:p>
    <w:p w:rsidR="005C73D5" w:rsidRDefault="000846A2" w:rsidP="005C73D5">
      <w:pPr>
        <w:spacing w:before="160" w:after="160"/>
        <w:ind w:right="1"/>
      </w:pPr>
      <w:r>
        <w:t>Ebenfalls im Sinne der Nachhaltigkeit</w:t>
      </w:r>
      <w:r w:rsidR="005C73D5" w:rsidRPr="005C73D5">
        <w:t xml:space="preserve"> </w:t>
      </w:r>
      <w:r w:rsidR="005C73D5">
        <w:t xml:space="preserve">ist </w:t>
      </w:r>
      <w:r w:rsidR="005C73D5" w:rsidRPr="005C73D5">
        <w:t xml:space="preserve">der Sportbodenspezialist im </w:t>
      </w:r>
      <w:r w:rsidR="005C73D5">
        <w:t xml:space="preserve">neuen </w:t>
      </w:r>
      <w:r w:rsidR="005C73D5" w:rsidRPr="005C73D5">
        <w:rPr>
          <w:i/>
        </w:rPr>
        <w:t>Forum Recycling</w:t>
      </w:r>
      <w:r w:rsidR="005C73D5" w:rsidRPr="005C73D5">
        <w:t xml:space="preserve"> </w:t>
      </w:r>
      <w:r w:rsidR="005C73D5">
        <w:t xml:space="preserve">der Messe FSB </w:t>
      </w:r>
      <w:r w:rsidR="005C73D5" w:rsidRPr="005C73D5">
        <w:t xml:space="preserve">vertreten, um dort seine </w:t>
      </w:r>
      <w:r w:rsidR="00ED0BD7">
        <w:t>Ideen</w:t>
      </w:r>
      <w:r w:rsidR="005C73D5" w:rsidRPr="005C73D5">
        <w:t xml:space="preserve"> für eine Weiterverarbeitung von ausgedientem Sportkunstrasen </w:t>
      </w:r>
      <w:r w:rsidR="005C73D5">
        <w:t xml:space="preserve">dem Fachpublikum </w:t>
      </w:r>
      <w:r w:rsidR="00ED0BD7">
        <w:t>vorzustellen</w:t>
      </w:r>
      <w:r w:rsidR="005C73D5" w:rsidRPr="005C73D5">
        <w:t xml:space="preserve">. </w:t>
      </w:r>
    </w:p>
    <w:p w:rsidR="00BA1C89" w:rsidRDefault="00BA1C89" w:rsidP="005C73D5">
      <w:pPr>
        <w:spacing w:before="160" w:after="160"/>
        <w:ind w:right="1"/>
      </w:pPr>
    </w:p>
    <w:p w:rsidR="00B730EF" w:rsidRDefault="00311A96" w:rsidP="00311A96">
      <w:pPr>
        <w:rPr>
          <w:b/>
        </w:rPr>
      </w:pPr>
      <w:r w:rsidRPr="00311A96">
        <w:rPr>
          <w:b/>
        </w:rPr>
        <w:lastRenderedPageBreak/>
        <w:t>Bildunterschriften</w:t>
      </w:r>
      <w:r w:rsidR="00DE3A0E">
        <w:rPr>
          <w:b/>
        </w:rPr>
        <w:t>:</w:t>
      </w:r>
    </w:p>
    <w:p w:rsidR="005C73D5" w:rsidRDefault="00EA5C24" w:rsidP="00311A96">
      <w:pPr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4321175" cy="2082165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ytan-Messestand-FSB-2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1175" cy="208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B4A" w:rsidRDefault="00EA5C24" w:rsidP="00061DDC">
      <w:r>
        <w:rPr>
          <w:b/>
        </w:rPr>
        <w:t>Polytan-Messestand-FSB-2019</w:t>
      </w:r>
      <w:r w:rsidR="00311A96" w:rsidRPr="00311A96">
        <w:rPr>
          <w:b/>
        </w:rPr>
        <w:t>.</w:t>
      </w:r>
      <w:r w:rsidR="00C87644">
        <w:rPr>
          <w:b/>
        </w:rPr>
        <w:t>jpg</w:t>
      </w:r>
      <w:r w:rsidR="00311A96">
        <w:rPr>
          <w:b/>
        </w:rPr>
        <w:br/>
      </w:r>
      <w:proofErr w:type="spellStart"/>
      <w:r w:rsidR="001F7B4A" w:rsidRPr="004572C5">
        <w:t>Mit</w:t>
      </w:r>
      <w:proofErr w:type="spellEnd"/>
      <w:r w:rsidR="001F7B4A" w:rsidRPr="004572C5">
        <w:t xml:space="preserve"> Kunststoffbelägen</w:t>
      </w:r>
      <w:r w:rsidR="001F7B4A">
        <w:t xml:space="preserve"> </w:t>
      </w:r>
      <w:r w:rsidR="001F7B4A" w:rsidRPr="004572C5">
        <w:t xml:space="preserve">fing </w:t>
      </w:r>
      <w:r w:rsidR="001F7B4A">
        <w:t xml:space="preserve">vor 50 Jahren </w:t>
      </w:r>
      <w:r w:rsidR="001F7B4A" w:rsidRPr="004572C5">
        <w:t xml:space="preserve">alles an –  heute umfasst das Sortiment </w:t>
      </w:r>
      <w:r w:rsidR="001F7B4A">
        <w:t xml:space="preserve">von Polytan </w:t>
      </w:r>
      <w:r w:rsidR="001F7B4A" w:rsidRPr="004572C5">
        <w:t xml:space="preserve">Highspeed-Laufbahnen, Allwetterplätze, Tennis-, Handball- und Fallschutzbeläge sowie Kunstrasensysteme für Fußball-, Hockey-, Rugby- und Multifunktionsspielfelder. </w:t>
      </w:r>
      <w:r w:rsidR="001F7B4A">
        <w:t xml:space="preserve">Messe-Highlight im Jubiläumsjahr 2019 sind unter </w:t>
      </w:r>
      <w:proofErr w:type="gramStart"/>
      <w:r w:rsidR="001F7B4A">
        <w:t>anderem</w:t>
      </w:r>
      <w:proofErr w:type="gramEnd"/>
      <w:r w:rsidR="001F7B4A">
        <w:t xml:space="preserve"> vier Produktneuheiten </w:t>
      </w:r>
      <w:r w:rsidR="00DC060E">
        <w:t xml:space="preserve">mit einmaliger Umweltverträglichkeit </w:t>
      </w:r>
      <w:r w:rsidR="001F7B4A">
        <w:t xml:space="preserve">aus dem Green Technology-Programm. </w:t>
      </w:r>
    </w:p>
    <w:p w:rsidR="00117234" w:rsidRDefault="00117234" w:rsidP="001005EC">
      <w:pPr>
        <w:pStyle w:val="PolytanBriefbogenTextblock"/>
        <w:spacing w:before="40" w:after="40"/>
        <w:rPr>
          <w:b/>
        </w:rPr>
      </w:pPr>
    </w:p>
    <w:p w:rsidR="007972AC" w:rsidRDefault="000A22FC" w:rsidP="006405D5">
      <w:pPr>
        <w:rPr>
          <w:rFonts w:cs="Arial"/>
        </w:rPr>
      </w:pPr>
      <w:r w:rsidRPr="00284796">
        <w:rPr>
          <w:b/>
        </w:rPr>
        <w:t>Polytan GmbH:</w:t>
      </w:r>
      <w:r w:rsidR="006B188D" w:rsidRPr="00284796">
        <w:br/>
      </w:r>
      <w:r w:rsidR="008979D8" w:rsidRPr="00E0139F">
        <w:rPr>
          <w:rFonts w:cs="Arial"/>
        </w:rPr>
        <w:t xml:space="preserve">Den </w:t>
      </w:r>
      <w:r w:rsidR="008979D8">
        <w:rPr>
          <w:rFonts w:cs="Arial"/>
        </w:rPr>
        <w:t>optimalen</w:t>
      </w:r>
      <w:r w:rsidR="00E75581">
        <w:rPr>
          <w:rFonts w:cs="Arial"/>
        </w:rPr>
        <w:t xml:space="preserve"> Boden für sportliche Erfolge</w:t>
      </w:r>
      <w:r w:rsidR="008979D8" w:rsidRPr="00E0139F">
        <w:rPr>
          <w:rFonts w:cs="Arial"/>
        </w:rPr>
        <w:t xml:space="preserve"> bereiten – diesen Anspruch verfolgt Polytan seit 1969</w:t>
      </w:r>
      <w:r w:rsidR="008979D8">
        <w:rPr>
          <w:rFonts w:cs="Arial"/>
        </w:rPr>
        <w:t xml:space="preserve">. Stets die modernsten sportmedizinischen Erkenntnisse im Blick, entwickelt der Spezialist für Sportböden im Außenbereich seine Kunststoff-Sportbeläge und </w:t>
      </w:r>
      <w:r w:rsidR="008979D8" w:rsidRPr="00E0139F">
        <w:rPr>
          <w:rFonts w:cs="Arial"/>
        </w:rPr>
        <w:t>Kunstrasensysteme kontinuierlich weiter</w:t>
      </w:r>
      <w:r w:rsidR="008979D8">
        <w:rPr>
          <w:rFonts w:cs="Arial"/>
        </w:rPr>
        <w:t>. So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>besitzen die Spielfelder</w:t>
      </w:r>
      <w:r w:rsidR="008979D8" w:rsidRPr="00E0139F">
        <w:rPr>
          <w:rFonts w:cs="Arial"/>
        </w:rPr>
        <w:t xml:space="preserve"> </w:t>
      </w:r>
      <w:r w:rsidR="008979D8">
        <w:rPr>
          <w:rFonts w:cs="Arial"/>
        </w:rPr>
        <w:t xml:space="preserve">aus Kunstrasen </w:t>
      </w:r>
      <w:r w:rsidR="008979D8" w:rsidRPr="00E0139F">
        <w:rPr>
          <w:rFonts w:cs="Arial"/>
        </w:rPr>
        <w:t xml:space="preserve">heute </w:t>
      </w:r>
      <w:r w:rsidR="008979D8">
        <w:rPr>
          <w:rFonts w:cs="Arial"/>
        </w:rPr>
        <w:t xml:space="preserve">beispielsweise </w:t>
      </w:r>
      <w:r w:rsidR="008979D8" w:rsidRPr="00CB3AC3">
        <w:rPr>
          <w:rFonts w:cs="Arial"/>
        </w:rPr>
        <w:t xml:space="preserve">ein naturnahes Rasengefühl und </w:t>
      </w:r>
      <w:r w:rsidR="008979D8">
        <w:rPr>
          <w:rFonts w:cs="Arial"/>
        </w:rPr>
        <w:t>sehr gute</w:t>
      </w:r>
      <w:r w:rsidR="008979D8" w:rsidRPr="00CB3AC3">
        <w:rPr>
          <w:rFonts w:cs="Arial"/>
        </w:rPr>
        <w:t xml:space="preserve"> Spieleigenschaften.</w:t>
      </w:r>
      <w:r w:rsidR="008979D8">
        <w:rPr>
          <w:rFonts w:cs="Arial"/>
        </w:rPr>
        <w:t xml:space="preserve"> Hochwertige Kunststoffbeläge sind von stoßdämpfenden Fallschutzböden über multifunktionale Allwetterplätze bis hin zu Highspeed-Oberflächen für internationale Leichtathletik-Veranstaltungen erhältlich. Neben eigener Entwicklung, Herstellung und Einbau der Sportböden zählt auch ihre </w:t>
      </w:r>
      <w:r w:rsidR="008979D8" w:rsidRPr="00901572">
        <w:t>Linierung</w:t>
      </w:r>
      <w:r w:rsidR="008979D8">
        <w:t xml:space="preserve">, Reparatur, </w:t>
      </w:r>
      <w:r w:rsidR="008979D8" w:rsidRPr="00901572">
        <w:t>Reinigung</w:t>
      </w:r>
      <w:r w:rsidR="008979D8">
        <w:t xml:space="preserve"> und Wartung</w:t>
      </w:r>
      <w:r w:rsidR="008979D8" w:rsidRPr="00901572">
        <w:t xml:space="preserve"> </w:t>
      </w:r>
      <w:r w:rsidR="008979D8">
        <w:t>zum Leistungsspektrum von Polytan</w:t>
      </w:r>
      <w:r w:rsidR="008979D8" w:rsidRPr="00901572">
        <w:t xml:space="preserve">. </w:t>
      </w:r>
      <w:r w:rsidR="008979D8">
        <w:rPr>
          <w:rFonts w:cs="Arial"/>
        </w:rPr>
        <w:t>Sämtliche</w:t>
      </w:r>
      <w:r w:rsidR="008979D8" w:rsidRPr="00CB3AC3">
        <w:rPr>
          <w:rFonts w:cs="Arial"/>
        </w:rPr>
        <w:t xml:space="preserve"> </w:t>
      </w:r>
      <w:r w:rsidR="008979D8">
        <w:rPr>
          <w:rFonts w:cs="Arial"/>
        </w:rPr>
        <w:t>Produkte</w:t>
      </w:r>
      <w:r w:rsidR="008979D8" w:rsidRPr="00CB3AC3">
        <w:rPr>
          <w:rFonts w:cs="Arial"/>
        </w:rPr>
        <w:t xml:space="preserve"> entsp</w:t>
      </w:r>
      <w:r w:rsidR="008979D8">
        <w:rPr>
          <w:rFonts w:cs="Arial"/>
        </w:rPr>
        <w:t xml:space="preserve">rechen den aktuellen nationalen </w:t>
      </w:r>
      <w:r w:rsidR="008979D8" w:rsidRPr="00CB3AC3">
        <w:rPr>
          <w:rFonts w:cs="Arial"/>
        </w:rPr>
        <w:t>und internat</w:t>
      </w:r>
      <w:r w:rsidR="008979D8">
        <w:rPr>
          <w:rFonts w:cs="Arial"/>
        </w:rPr>
        <w:t xml:space="preserve">ionalen Normen und verfügen </w:t>
      </w:r>
      <w:r w:rsidR="008979D8">
        <w:rPr>
          <w:rFonts w:cs="Arial"/>
        </w:rPr>
        <w:lastRenderedPageBreak/>
        <w:t>über alle</w:t>
      </w:r>
      <w:r w:rsidR="008979D8" w:rsidRPr="00CB3AC3">
        <w:rPr>
          <w:rFonts w:cs="Arial"/>
        </w:rPr>
        <w:t xml:space="preserve"> relevanten Zertifikate internationaler Sportverbände wie</w:t>
      </w:r>
      <w:r w:rsidR="008979D8">
        <w:rPr>
          <w:rFonts w:cs="Arial"/>
        </w:rPr>
        <w:t xml:space="preserve"> </w:t>
      </w:r>
      <w:r w:rsidR="008979D8" w:rsidRPr="00CB3AC3">
        <w:rPr>
          <w:rFonts w:cs="Arial"/>
        </w:rPr>
        <w:t>FIFA</w:t>
      </w:r>
      <w:r w:rsidR="008979D8">
        <w:rPr>
          <w:rFonts w:cs="Arial"/>
        </w:rPr>
        <w:t>, FIH</w:t>
      </w:r>
      <w:r w:rsidR="00012975">
        <w:rPr>
          <w:rFonts w:cs="Arial"/>
        </w:rPr>
        <w:t>, World Rugby</w:t>
      </w:r>
      <w:r w:rsidR="008979D8">
        <w:rPr>
          <w:rFonts w:cs="Arial"/>
        </w:rPr>
        <w:t xml:space="preserve"> und IAAF.</w:t>
      </w:r>
    </w:p>
    <w:p w:rsidR="00BF5CB0" w:rsidRPr="00284796" w:rsidRDefault="00BF5CB0" w:rsidP="006405D5">
      <w:pPr>
        <w:pStyle w:val="PolytanBriefbogenTextblock"/>
        <w:spacing w:after="80"/>
        <w:rPr>
          <w:b/>
        </w:rPr>
      </w:pPr>
    </w:p>
    <w:p w:rsidR="00613DA8" w:rsidRPr="00284796" w:rsidRDefault="00613DA8" w:rsidP="006405D5">
      <w:pPr>
        <w:pStyle w:val="PolytanBriefbogenTextblock"/>
        <w:spacing w:after="80"/>
        <w:sectPr w:rsidR="00613DA8" w:rsidRPr="00284796" w:rsidSect="00613DA8">
          <w:headerReference w:type="default" r:id="rId9"/>
          <w:footerReference w:type="default" r:id="rId10"/>
          <w:headerReference w:type="first" r:id="rId11"/>
          <w:pgSz w:w="11906" w:h="16838"/>
          <w:pgMar w:top="4395" w:right="3684" w:bottom="1702" w:left="1417" w:header="705" w:footer="0" w:gutter="0"/>
          <w:cols w:space="708"/>
          <w:titlePg/>
          <w:docGrid w:linePitch="360"/>
        </w:sectPr>
      </w:pPr>
    </w:p>
    <w:p w:rsidR="00125B2B" w:rsidRPr="00284796" w:rsidRDefault="008160B3" w:rsidP="006405D5">
      <w:pPr>
        <w:pStyle w:val="PolytanBriefbogenTextblock"/>
        <w:spacing w:after="80"/>
      </w:pPr>
      <w:r w:rsidRPr="00284796">
        <w:t xml:space="preserve">Kontakt Agentur: </w:t>
      </w:r>
      <w:r w:rsidR="00125B2B" w:rsidRPr="00284796">
        <w:br/>
      </w:r>
      <w:r w:rsidR="00646220" w:rsidRPr="00284796">
        <w:t>Seifert PR GmbH (GPRA)</w:t>
      </w:r>
      <w:r w:rsidR="00125B2B" w:rsidRPr="00284796">
        <w:br/>
      </w:r>
      <w:r w:rsidRPr="00284796">
        <w:t>Barbara Mäurle</w:t>
      </w:r>
      <w:r w:rsidR="00125B2B" w:rsidRPr="00284796">
        <w:br/>
      </w:r>
      <w:r w:rsidR="007D3537" w:rsidRPr="00284796">
        <w:t>Zettachring 2a</w:t>
      </w:r>
      <w:r w:rsidR="00125B2B" w:rsidRPr="00284796">
        <w:br/>
      </w:r>
      <w:r w:rsidR="007D3537" w:rsidRPr="00284796">
        <w:t>70567 Stuttgart</w:t>
      </w:r>
      <w:r w:rsidR="007D3537" w:rsidRPr="00284796">
        <w:br/>
        <w:t>0711</w:t>
      </w:r>
      <w:r w:rsidR="00125C98" w:rsidRPr="00284796">
        <w:t xml:space="preserve"> </w:t>
      </w:r>
      <w:r w:rsidR="007D3537" w:rsidRPr="00284796">
        <w:t>/</w:t>
      </w:r>
      <w:r w:rsidR="00125C98" w:rsidRPr="00284796">
        <w:t xml:space="preserve"> </w:t>
      </w:r>
      <w:r w:rsidR="00177756" w:rsidRPr="00284796">
        <w:t>779</w:t>
      </w:r>
      <w:r w:rsidR="007D3537" w:rsidRPr="00284796">
        <w:t>18-26</w:t>
      </w:r>
      <w:r w:rsidR="00125B2B" w:rsidRPr="00284796">
        <w:br/>
      </w:r>
      <w:r w:rsidR="005C575C" w:rsidRPr="00284796">
        <w:t>barbara.maeurle@seifert-pr.de</w:t>
      </w:r>
    </w:p>
    <w:p w:rsidR="005C575C" w:rsidRDefault="005C575C" w:rsidP="006405D5">
      <w:pPr>
        <w:pStyle w:val="PolytanBriefbogenTextblock"/>
        <w:spacing w:after="80"/>
      </w:pPr>
    </w:p>
    <w:p w:rsidR="00ED0BD7" w:rsidRDefault="00ED0BD7" w:rsidP="006405D5">
      <w:pPr>
        <w:pStyle w:val="PolytanBriefbogenTextblock"/>
        <w:spacing w:after="80"/>
      </w:pPr>
    </w:p>
    <w:p w:rsidR="00ED0BD7" w:rsidRDefault="00ED0BD7" w:rsidP="006405D5">
      <w:pPr>
        <w:pStyle w:val="PolytanBriefbogenTextblock"/>
        <w:spacing w:after="80"/>
      </w:pPr>
    </w:p>
    <w:p w:rsidR="00ED0BD7" w:rsidRDefault="00ED0BD7" w:rsidP="006405D5">
      <w:pPr>
        <w:pStyle w:val="PolytanBriefbogenTextblock"/>
        <w:spacing w:after="80"/>
      </w:pPr>
    </w:p>
    <w:p w:rsidR="00ED0BD7" w:rsidRDefault="00ED0BD7" w:rsidP="006405D5">
      <w:pPr>
        <w:pStyle w:val="PolytanBriefbogenTextblock"/>
        <w:spacing w:after="80"/>
      </w:pPr>
    </w:p>
    <w:p w:rsidR="00ED0BD7" w:rsidRDefault="00ED0BD7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C87644" w:rsidRDefault="00C87644" w:rsidP="006405D5">
      <w:pPr>
        <w:pStyle w:val="PolytanBriefbogenTextblock"/>
        <w:spacing w:after="80"/>
      </w:pPr>
    </w:p>
    <w:p w:rsidR="001F43DB" w:rsidRDefault="001F43DB" w:rsidP="006405D5">
      <w:pPr>
        <w:pStyle w:val="PolytanBriefbogenTextblock"/>
        <w:spacing w:after="80"/>
      </w:pPr>
    </w:p>
    <w:p w:rsidR="007141D4" w:rsidRDefault="007141D4" w:rsidP="006405D5">
      <w:pPr>
        <w:pStyle w:val="PolytanBriefbogenTextblock"/>
        <w:spacing w:after="80"/>
      </w:pPr>
    </w:p>
    <w:p w:rsidR="008B7695" w:rsidRDefault="00BF5CB0" w:rsidP="006405D5">
      <w:pPr>
        <w:pStyle w:val="PolytanBriefbogenTextblock"/>
        <w:spacing w:after="80"/>
      </w:pPr>
      <w:r w:rsidRPr="00284796">
        <w:t xml:space="preserve">Kontakt Unternehmen: </w:t>
      </w:r>
      <w:r w:rsidR="00125B2B" w:rsidRPr="00284796">
        <w:br/>
      </w:r>
      <w:r w:rsidR="00C51C2A" w:rsidRPr="00284796">
        <w:t xml:space="preserve">Polytan GmbH </w:t>
      </w:r>
      <w:r w:rsidR="00125B2B" w:rsidRPr="00284796">
        <w:br/>
      </w:r>
      <w:r w:rsidR="00C51C2A" w:rsidRPr="00284796">
        <w:t>Tobias Müller</w:t>
      </w:r>
      <w:r w:rsidR="00125B2B" w:rsidRPr="00284796">
        <w:br/>
      </w:r>
      <w:r w:rsidR="00C51C2A" w:rsidRPr="00284796">
        <w:t xml:space="preserve">Gewerbering 3 </w:t>
      </w:r>
      <w:r w:rsidR="00125B2B" w:rsidRPr="00284796">
        <w:br/>
      </w:r>
      <w:r w:rsidR="00C51C2A" w:rsidRPr="00284796">
        <w:t xml:space="preserve">86666 Burgheim </w:t>
      </w:r>
      <w:r w:rsidR="00125B2B" w:rsidRPr="00284796">
        <w:br/>
      </w:r>
      <w:r w:rsidR="00C51C2A" w:rsidRPr="00284796">
        <w:t>08432 / 8771</w:t>
      </w:r>
      <w:r w:rsidR="00125B2B" w:rsidRPr="00284796">
        <w:br/>
      </w:r>
      <w:r w:rsidR="001005EC" w:rsidRPr="00BD3EF6">
        <w:t>tobias.mueller@polytan.com</w:t>
      </w: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p w:rsidR="001005EC" w:rsidRDefault="001005EC" w:rsidP="006405D5">
      <w:pPr>
        <w:pStyle w:val="PolytanBriefbogenTextblock"/>
        <w:spacing w:after="80"/>
      </w:pPr>
    </w:p>
    <w:sectPr w:rsidR="001005EC" w:rsidSect="00613DA8">
      <w:type w:val="continuous"/>
      <w:pgSz w:w="11906" w:h="16838"/>
      <w:pgMar w:top="3402" w:right="3684" w:bottom="2410" w:left="1417" w:header="708" w:footer="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EFF" w:rsidRDefault="00793EFF" w:rsidP="0058077E">
      <w:pPr>
        <w:spacing w:after="0" w:line="240" w:lineRule="auto"/>
      </w:pPr>
      <w:r>
        <w:separator/>
      </w:r>
    </w:p>
  </w:endnote>
  <w:endnote w:type="continuationSeparator" w:id="0">
    <w:p w:rsidR="00793EFF" w:rsidRDefault="00793EFF" w:rsidP="0058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42480"/>
      <w:docPartObj>
        <w:docPartGallery w:val="Page Numbers (Top of Page)"/>
        <w:docPartUnique/>
      </w:docPartObj>
    </w:sdtPr>
    <w:sdtEndPr/>
    <w:sdtContent>
      <w:p w:rsidR="00613DA8" w:rsidRPr="00613DA8" w:rsidRDefault="00613DA8" w:rsidP="00613DA8">
        <w:pPr>
          <w:pStyle w:val="Kopfzeile"/>
          <w:ind w:left="1080"/>
          <w:jc w:val="center"/>
          <w:rPr>
            <w:color w:val="808080" w:themeColor="background1" w:themeShade="80"/>
          </w:rPr>
        </w:pPr>
        <w:r w:rsidRPr="00613DA8">
          <w:rPr>
            <w:color w:val="808080" w:themeColor="background1" w:themeShade="80"/>
          </w:rPr>
          <w:t xml:space="preserve">- </w:t>
        </w:r>
        <w:r w:rsidRPr="00613DA8">
          <w:rPr>
            <w:color w:val="808080" w:themeColor="background1" w:themeShade="80"/>
          </w:rPr>
          <w:fldChar w:fldCharType="begin"/>
        </w:r>
        <w:r w:rsidRPr="00613DA8">
          <w:rPr>
            <w:color w:val="808080" w:themeColor="background1" w:themeShade="80"/>
          </w:rPr>
          <w:instrText>PAGE   \* MERGEFORMAT</w:instrText>
        </w:r>
        <w:r w:rsidRPr="00613DA8">
          <w:rPr>
            <w:color w:val="808080" w:themeColor="background1" w:themeShade="80"/>
          </w:rPr>
          <w:fldChar w:fldCharType="separate"/>
        </w:r>
        <w:r w:rsidR="00D56E8E">
          <w:rPr>
            <w:noProof/>
            <w:color w:val="808080" w:themeColor="background1" w:themeShade="80"/>
          </w:rPr>
          <w:t>3</w:t>
        </w:r>
        <w:r w:rsidRPr="00613DA8">
          <w:rPr>
            <w:color w:val="808080" w:themeColor="background1" w:themeShade="80"/>
          </w:rPr>
          <w:fldChar w:fldCharType="end"/>
        </w:r>
        <w:r w:rsidRPr="00613DA8">
          <w:rPr>
            <w:color w:val="808080" w:themeColor="background1" w:themeShade="80"/>
          </w:rPr>
          <w:t xml:space="preserve"> -</w:t>
        </w:r>
      </w:p>
      <w:p w:rsidR="00613DA8" w:rsidRDefault="00D56E8E" w:rsidP="00613DA8">
        <w:pPr>
          <w:pStyle w:val="Kopfzeile"/>
          <w:ind w:left="720"/>
        </w:pPr>
      </w:p>
    </w:sdtContent>
  </w:sdt>
  <w:p w:rsidR="00613DA8" w:rsidRDefault="00613DA8">
    <w:pPr>
      <w:pStyle w:val="Fuzeile"/>
    </w:pPr>
  </w:p>
  <w:p w:rsidR="00692B2B" w:rsidRDefault="00692B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EFF" w:rsidRDefault="00793EFF" w:rsidP="0058077E">
      <w:pPr>
        <w:spacing w:after="0" w:line="240" w:lineRule="auto"/>
      </w:pPr>
      <w:r>
        <w:separator/>
      </w:r>
    </w:p>
  </w:footnote>
  <w:footnote w:type="continuationSeparator" w:id="0">
    <w:p w:rsidR="00793EFF" w:rsidRDefault="00793EFF" w:rsidP="00580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240122"/>
      <w:docPartObj>
        <w:docPartGallery w:val="Page Numbers (Top of Page)"/>
        <w:docPartUnique/>
      </w:docPartObj>
    </w:sdtPr>
    <w:sdtEndPr/>
    <w:sdtContent>
      <w:p w:rsidR="00E84BF2" w:rsidRDefault="00E84BF2" w:rsidP="00E84BF2">
        <w:pPr>
          <w:pStyle w:val="Kopfzeile"/>
          <w:ind w:left="1080"/>
          <w:jc w:val="center"/>
        </w:pPr>
        <w:r>
          <w:rPr>
            <w:noProof/>
            <w:color w:val="808080" w:themeColor="background1" w:themeShade="80"/>
            <w:sz w:val="36"/>
            <w:szCs w:val="36"/>
            <w:lang w:eastAsia="de-DE"/>
          </w:rPr>
          <w:drawing>
            <wp:anchor distT="0" distB="0" distL="114300" distR="114300" simplePos="0" relativeHeight="251662336" behindDoc="1" locked="0" layoutInCell="1" allowOverlap="1" wp14:anchorId="4276BD3E" wp14:editId="6046D2D5">
              <wp:simplePos x="0" y="0"/>
              <wp:positionH relativeFrom="column">
                <wp:posOffset>2867025</wp:posOffset>
              </wp:positionH>
              <wp:positionV relativeFrom="paragraph">
                <wp:posOffset>-438785</wp:posOffset>
              </wp:positionV>
              <wp:extent cx="3796030" cy="1353820"/>
              <wp:effectExtent l="0" t="0" r="0" b="0"/>
              <wp:wrapNone/>
              <wp:docPr id="3" name="Bild 2" descr="Poly_Briefbogen_D_Allgemei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Poly_Briefbogen_D_Allgemein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49849" b="87345"/>
                      <a:stretch/>
                    </pic:blipFill>
                    <pic:spPr bwMode="auto">
                      <a:xfrm>
                        <a:off x="0" y="0"/>
                        <a:ext cx="3796030" cy="1353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E84BF2" w:rsidRDefault="00D56E8E" w:rsidP="00E84BF2">
        <w:pPr>
          <w:pStyle w:val="Kopfzeile"/>
          <w:ind w:left="720"/>
        </w:pPr>
      </w:p>
    </w:sdtContent>
  </w:sdt>
  <w:p w:rsidR="0058077E" w:rsidRPr="00F31C8B" w:rsidRDefault="0058077E">
    <w:pPr>
      <w:pStyle w:val="Kopfzeile"/>
      <w:rPr>
        <w:color w:val="808080" w:themeColor="background1" w:themeShade="80"/>
        <w:sz w:val="36"/>
        <w:szCs w:val="36"/>
      </w:rPr>
    </w:pPr>
  </w:p>
  <w:p w:rsidR="00692B2B" w:rsidRDefault="00692B2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E64" w:rsidRDefault="00365315" w:rsidP="00E84BF2">
    <w:pPr>
      <w:pStyle w:val="Kopfzeile"/>
      <w:rPr>
        <w:color w:val="808080" w:themeColor="background1" w:themeShade="80"/>
        <w:sz w:val="36"/>
        <w:szCs w:val="36"/>
      </w:rPr>
    </w:pP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50968</wp:posOffset>
          </wp:positionV>
          <wp:extent cx="1053465" cy="628015"/>
          <wp:effectExtent l="0" t="0" r="0" b="635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50_Jahre_Polytan_s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46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808080" w:themeColor="background1" w:themeShade="80"/>
        <w:sz w:val="36"/>
        <w:szCs w:val="36"/>
        <w:lang w:eastAsia="de-DE"/>
      </w:rPr>
      <w:drawing>
        <wp:anchor distT="0" distB="0" distL="114300" distR="114300" simplePos="0" relativeHeight="251660288" behindDoc="1" locked="0" layoutInCell="1" allowOverlap="1" wp14:anchorId="363D4032" wp14:editId="66D4900F">
          <wp:simplePos x="0" y="0"/>
          <wp:positionH relativeFrom="page">
            <wp:posOffset>3752551</wp:posOffset>
          </wp:positionH>
          <wp:positionV relativeFrom="paragraph">
            <wp:posOffset>-442739</wp:posOffset>
          </wp:positionV>
          <wp:extent cx="3796030" cy="2876550"/>
          <wp:effectExtent l="0" t="0" r="0" b="0"/>
          <wp:wrapNone/>
          <wp:docPr id="6" name="Bild 2" descr="Poly_Briefbogen_D_Allgem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y_Briefbogen_D_Allgemei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49" b="73111"/>
                  <a:stretch/>
                </pic:blipFill>
                <pic:spPr bwMode="auto">
                  <a:xfrm>
                    <a:off x="0" y="0"/>
                    <a:ext cx="3796030" cy="2876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2E64" w:rsidRDefault="00DB2E64" w:rsidP="00E84BF2">
    <w:pPr>
      <w:pStyle w:val="Kopfzeile"/>
      <w:rPr>
        <w:color w:val="808080" w:themeColor="background1" w:themeShade="80"/>
        <w:sz w:val="36"/>
        <w:szCs w:val="36"/>
      </w:rPr>
    </w:pPr>
  </w:p>
  <w:p w:rsidR="00CB712A" w:rsidRDefault="00CB712A" w:rsidP="0026745B">
    <w:pPr>
      <w:pStyle w:val="Kopfzeile"/>
      <w:rPr>
        <w:rFonts w:cs="Arial"/>
        <w:color w:val="595959" w:themeColor="text1" w:themeTint="A6"/>
        <w:sz w:val="34"/>
        <w:szCs w:val="34"/>
      </w:rPr>
    </w:pPr>
  </w:p>
  <w:p w:rsidR="003639F0" w:rsidRPr="00CB712A" w:rsidRDefault="0026745B" w:rsidP="00E84BF2">
    <w:pPr>
      <w:pStyle w:val="Kopfzeile"/>
      <w:rPr>
        <w:rFonts w:cs="Arial"/>
        <w:color w:val="595959" w:themeColor="text1" w:themeTint="A6"/>
        <w:sz w:val="34"/>
        <w:szCs w:val="34"/>
      </w:rPr>
    </w:pPr>
    <w:r w:rsidRPr="00D01E9B">
      <w:rPr>
        <w:rFonts w:cs="Arial"/>
        <w:color w:val="595959" w:themeColor="text1" w:themeTint="A6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3444"/>
    <w:multiLevelType w:val="hybridMultilevel"/>
    <w:tmpl w:val="9A3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F79E4"/>
    <w:multiLevelType w:val="hybridMultilevel"/>
    <w:tmpl w:val="982696FC"/>
    <w:lvl w:ilvl="0" w:tplc="E8EE9A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47A7D"/>
    <w:multiLevelType w:val="hybridMultilevel"/>
    <w:tmpl w:val="CCFC9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0"/>
    <w:multiLevelType w:val="hybridMultilevel"/>
    <w:tmpl w:val="2D6A80C0"/>
    <w:lvl w:ilvl="0" w:tplc="CA42F0B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94D5D"/>
    <w:multiLevelType w:val="hybridMultilevel"/>
    <w:tmpl w:val="4FAA9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02A8A"/>
    <w:multiLevelType w:val="hybridMultilevel"/>
    <w:tmpl w:val="7B9A5F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C3A65"/>
    <w:multiLevelType w:val="hybridMultilevel"/>
    <w:tmpl w:val="0942740A"/>
    <w:lvl w:ilvl="0" w:tplc="2534BA7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9619A2"/>
    <w:multiLevelType w:val="hybridMultilevel"/>
    <w:tmpl w:val="DE9248FC"/>
    <w:lvl w:ilvl="0" w:tplc="3CC854E2">
      <w:numFmt w:val="bullet"/>
      <w:lvlText w:val="–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34"/>
    <w:rsid w:val="00012975"/>
    <w:rsid w:val="00013219"/>
    <w:rsid w:val="00017AEE"/>
    <w:rsid w:val="00021112"/>
    <w:rsid w:val="000349D6"/>
    <w:rsid w:val="00035A1B"/>
    <w:rsid w:val="00050C15"/>
    <w:rsid w:val="000532BB"/>
    <w:rsid w:val="000569E6"/>
    <w:rsid w:val="00061DDC"/>
    <w:rsid w:val="00064D04"/>
    <w:rsid w:val="0007209D"/>
    <w:rsid w:val="000762A7"/>
    <w:rsid w:val="000846A2"/>
    <w:rsid w:val="00084B5E"/>
    <w:rsid w:val="000926F7"/>
    <w:rsid w:val="000A0F46"/>
    <w:rsid w:val="000A22FC"/>
    <w:rsid w:val="000A49B6"/>
    <w:rsid w:val="000B12D0"/>
    <w:rsid w:val="000C08A0"/>
    <w:rsid w:val="000C1D4D"/>
    <w:rsid w:val="000C6910"/>
    <w:rsid w:val="000D4798"/>
    <w:rsid w:val="000D690D"/>
    <w:rsid w:val="000E0677"/>
    <w:rsid w:val="000F7BCA"/>
    <w:rsid w:val="000F7F3B"/>
    <w:rsid w:val="001005EC"/>
    <w:rsid w:val="00101EB2"/>
    <w:rsid w:val="00107E7B"/>
    <w:rsid w:val="00114BB8"/>
    <w:rsid w:val="00117234"/>
    <w:rsid w:val="00120466"/>
    <w:rsid w:val="0012276B"/>
    <w:rsid w:val="00122BB4"/>
    <w:rsid w:val="00125B2B"/>
    <w:rsid w:val="00125C98"/>
    <w:rsid w:val="001343C5"/>
    <w:rsid w:val="001407A8"/>
    <w:rsid w:val="001500F6"/>
    <w:rsid w:val="001549E6"/>
    <w:rsid w:val="00155650"/>
    <w:rsid w:val="001733AC"/>
    <w:rsid w:val="00176B03"/>
    <w:rsid w:val="00177756"/>
    <w:rsid w:val="00180F43"/>
    <w:rsid w:val="00181507"/>
    <w:rsid w:val="0018254B"/>
    <w:rsid w:val="00183328"/>
    <w:rsid w:val="00183561"/>
    <w:rsid w:val="001A70DA"/>
    <w:rsid w:val="001A7B1F"/>
    <w:rsid w:val="001B1866"/>
    <w:rsid w:val="001D0A3C"/>
    <w:rsid w:val="001D31A6"/>
    <w:rsid w:val="001E3351"/>
    <w:rsid w:val="001E33AD"/>
    <w:rsid w:val="001E429D"/>
    <w:rsid w:val="001E691F"/>
    <w:rsid w:val="001F016E"/>
    <w:rsid w:val="001F43DB"/>
    <w:rsid w:val="001F7B4A"/>
    <w:rsid w:val="00200717"/>
    <w:rsid w:val="002008CB"/>
    <w:rsid w:val="00204081"/>
    <w:rsid w:val="00204554"/>
    <w:rsid w:val="00205567"/>
    <w:rsid w:val="00206C8A"/>
    <w:rsid w:val="00212844"/>
    <w:rsid w:val="00212E3A"/>
    <w:rsid w:val="00220DB9"/>
    <w:rsid w:val="00221C40"/>
    <w:rsid w:val="002315F3"/>
    <w:rsid w:val="002423F3"/>
    <w:rsid w:val="00251399"/>
    <w:rsid w:val="00256911"/>
    <w:rsid w:val="00261185"/>
    <w:rsid w:val="0026542A"/>
    <w:rsid w:val="0026745B"/>
    <w:rsid w:val="002674A8"/>
    <w:rsid w:val="00274355"/>
    <w:rsid w:val="00276648"/>
    <w:rsid w:val="00284796"/>
    <w:rsid w:val="002A50F8"/>
    <w:rsid w:val="002B32B6"/>
    <w:rsid w:val="002C4041"/>
    <w:rsid w:val="002D10B5"/>
    <w:rsid w:val="002D41FE"/>
    <w:rsid w:val="002E50F0"/>
    <w:rsid w:val="002E7D6D"/>
    <w:rsid w:val="00311A96"/>
    <w:rsid w:val="003268B6"/>
    <w:rsid w:val="0033055D"/>
    <w:rsid w:val="00336235"/>
    <w:rsid w:val="003430BC"/>
    <w:rsid w:val="00350B56"/>
    <w:rsid w:val="00354AC5"/>
    <w:rsid w:val="003639F0"/>
    <w:rsid w:val="00364A22"/>
    <w:rsid w:val="00365315"/>
    <w:rsid w:val="00365E73"/>
    <w:rsid w:val="00367791"/>
    <w:rsid w:val="00376948"/>
    <w:rsid w:val="0038226D"/>
    <w:rsid w:val="00392B7F"/>
    <w:rsid w:val="00393BA0"/>
    <w:rsid w:val="003972AA"/>
    <w:rsid w:val="003B248A"/>
    <w:rsid w:val="003C0F3A"/>
    <w:rsid w:val="003C38E6"/>
    <w:rsid w:val="003C3DE8"/>
    <w:rsid w:val="003C759C"/>
    <w:rsid w:val="003E0BDA"/>
    <w:rsid w:val="003E4638"/>
    <w:rsid w:val="003E6FE4"/>
    <w:rsid w:val="003F067F"/>
    <w:rsid w:val="003F37EA"/>
    <w:rsid w:val="003F60FA"/>
    <w:rsid w:val="004014C5"/>
    <w:rsid w:val="0041346D"/>
    <w:rsid w:val="0042444B"/>
    <w:rsid w:val="004376DC"/>
    <w:rsid w:val="00437827"/>
    <w:rsid w:val="00442D30"/>
    <w:rsid w:val="00445D3D"/>
    <w:rsid w:val="0045181C"/>
    <w:rsid w:val="004568AB"/>
    <w:rsid w:val="00466955"/>
    <w:rsid w:val="004669CD"/>
    <w:rsid w:val="00470540"/>
    <w:rsid w:val="0047341B"/>
    <w:rsid w:val="00477B6C"/>
    <w:rsid w:val="00483999"/>
    <w:rsid w:val="0048450F"/>
    <w:rsid w:val="00490901"/>
    <w:rsid w:val="00495546"/>
    <w:rsid w:val="00495AA8"/>
    <w:rsid w:val="00497170"/>
    <w:rsid w:val="004A1F1C"/>
    <w:rsid w:val="004A534F"/>
    <w:rsid w:val="004B03C2"/>
    <w:rsid w:val="004B2D21"/>
    <w:rsid w:val="004B2D8A"/>
    <w:rsid w:val="004D0E8F"/>
    <w:rsid w:val="004E331A"/>
    <w:rsid w:val="004E5F0B"/>
    <w:rsid w:val="00510F9D"/>
    <w:rsid w:val="0051258E"/>
    <w:rsid w:val="005130AB"/>
    <w:rsid w:val="00513515"/>
    <w:rsid w:val="00514C25"/>
    <w:rsid w:val="0051777F"/>
    <w:rsid w:val="00521B3E"/>
    <w:rsid w:val="00527EE6"/>
    <w:rsid w:val="0053038A"/>
    <w:rsid w:val="005321CF"/>
    <w:rsid w:val="005365D9"/>
    <w:rsid w:val="00536DAE"/>
    <w:rsid w:val="00537F3E"/>
    <w:rsid w:val="00551419"/>
    <w:rsid w:val="00553B2F"/>
    <w:rsid w:val="005667C7"/>
    <w:rsid w:val="00571B49"/>
    <w:rsid w:val="005769F8"/>
    <w:rsid w:val="0058077E"/>
    <w:rsid w:val="00583F2D"/>
    <w:rsid w:val="005904D4"/>
    <w:rsid w:val="0059405C"/>
    <w:rsid w:val="005A1FED"/>
    <w:rsid w:val="005C530D"/>
    <w:rsid w:val="005C575C"/>
    <w:rsid w:val="005C73D5"/>
    <w:rsid w:val="005D3B2D"/>
    <w:rsid w:val="005E3F3A"/>
    <w:rsid w:val="005E577D"/>
    <w:rsid w:val="005F0A0E"/>
    <w:rsid w:val="00612287"/>
    <w:rsid w:val="00612BA7"/>
    <w:rsid w:val="00613DA8"/>
    <w:rsid w:val="006272F2"/>
    <w:rsid w:val="00627CD7"/>
    <w:rsid w:val="00632FD2"/>
    <w:rsid w:val="00636113"/>
    <w:rsid w:val="006405D5"/>
    <w:rsid w:val="0064258A"/>
    <w:rsid w:val="006433C8"/>
    <w:rsid w:val="006438FF"/>
    <w:rsid w:val="00643F98"/>
    <w:rsid w:val="00646220"/>
    <w:rsid w:val="006536ED"/>
    <w:rsid w:val="00657243"/>
    <w:rsid w:val="006619BC"/>
    <w:rsid w:val="00662665"/>
    <w:rsid w:val="00663A57"/>
    <w:rsid w:val="00676D2D"/>
    <w:rsid w:val="00692A13"/>
    <w:rsid w:val="00692B2B"/>
    <w:rsid w:val="006A5B9D"/>
    <w:rsid w:val="006B188D"/>
    <w:rsid w:val="006B3B24"/>
    <w:rsid w:val="006C5252"/>
    <w:rsid w:val="006D6172"/>
    <w:rsid w:val="006E477F"/>
    <w:rsid w:val="006F76BF"/>
    <w:rsid w:val="00703E85"/>
    <w:rsid w:val="007046E8"/>
    <w:rsid w:val="007141D4"/>
    <w:rsid w:val="007217F1"/>
    <w:rsid w:val="007264F7"/>
    <w:rsid w:val="007313AF"/>
    <w:rsid w:val="00731D99"/>
    <w:rsid w:val="00734ECC"/>
    <w:rsid w:val="0074407B"/>
    <w:rsid w:val="00746B0C"/>
    <w:rsid w:val="00757CEF"/>
    <w:rsid w:val="0076149E"/>
    <w:rsid w:val="0077065E"/>
    <w:rsid w:val="007808B6"/>
    <w:rsid w:val="00785DD7"/>
    <w:rsid w:val="0079377B"/>
    <w:rsid w:val="00793EFF"/>
    <w:rsid w:val="007972AC"/>
    <w:rsid w:val="007A2BF6"/>
    <w:rsid w:val="007B2A20"/>
    <w:rsid w:val="007B37CB"/>
    <w:rsid w:val="007B5867"/>
    <w:rsid w:val="007B7CF7"/>
    <w:rsid w:val="007C02D7"/>
    <w:rsid w:val="007C0E3E"/>
    <w:rsid w:val="007D0026"/>
    <w:rsid w:val="007D3537"/>
    <w:rsid w:val="007E391E"/>
    <w:rsid w:val="007E5196"/>
    <w:rsid w:val="007E557E"/>
    <w:rsid w:val="007F308A"/>
    <w:rsid w:val="00800E8F"/>
    <w:rsid w:val="00802E88"/>
    <w:rsid w:val="00803F82"/>
    <w:rsid w:val="00806476"/>
    <w:rsid w:val="00811680"/>
    <w:rsid w:val="0081258F"/>
    <w:rsid w:val="00813A20"/>
    <w:rsid w:val="008160B3"/>
    <w:rsid w:val="0082510A"/>
    <w:rsid w:val="00825BCE"/>
    <w:rsid w:val="008263D8"/>
    <w:rsid w:val="00826D15"/>
    <w:rsid w:val="00831B8D"/>
    <w:rsid w:val="008327BE"/>
    <w:rsid w:val="008402D6"/>
    <w:rsid w:val="00842639"/>
    <w:rsid w:val="00842A71"/>
    <w:rsid w:val="008451AA"/>
    <w:rsid w:val="00846755"/>
    <w:rsid w:val="00846F99"/>
    <w:rsid w:val="0085189D"/>
    <w:rsid w:val="00852B4F"/>
    <w:rsid w:val="0085591B"/>
    <w:rsid w:val="00863103"/>
    <w:rsid w:val="00872A16"/>
    <w:rsid w:val="00877DF2"/>
    <w:rsid w:val="0089533B"/>
    <w:rsid w:val="008979D8"/>
    <w:rsid w:val="008A05EA"/>
    <w:rsid w:val="008A13E5"/>
    <w:rsid w:val="008A249B"/>
    <w:rsid w:val="008A3DF2"/>
    <w:rsid w:val="008A684F"/>
    <w:rsid w:val="008B0ABF"/>
    <w:rsid w:val="008B7695"/>
    <w:rsid w:val="008E01B7"/>
    <w:rsid w:val="008E2C97"/>
    <w:rsid w:val="008E45B7"/>
    <w:rsid w:val="008E5D53"/>
    <w:rsid w:val="008E7789"/>
    <w:rsid w:val="008F61FE"/>
    <w:rsid w:val="00901572"/>
    <w:rsid w:val="00905979"/>
    <w:rsid w:val="00912695"/>
    <w:rsid w:val="009147B2"/>
    <w:rsid w:val="0091624D"/>
    <w:rsid w:val="00916FB5"/>
    <w:rsid w:val="00927F6F"/>
    <w:rsid w:val="00935F22"/>
    <w:rsid w:val="00943B4B"/>
    <w:rsid w:val="009458EB"/>
    <w:rsid w:val="00955C5F"/>
    <w:rsid w:val="00955E45"/>
    <w:rsid w:val="009570DD"/>
    <w:rsid w:val="009604E6"/>
    <w:rsid w:val="009611B1"/>
    <w:rsid w:val="00965C95"/>
    <w:rsid w:val="00970C92"/>
    <w:rsid w:val="0097188C"/>
    <w:rsid w:val="0097364B"/>
    <w:rsid w:val="00977344"/>
    <w:rsid w:val="009825C8"/>
    <w:rsid w:val="00986070"/>
    <w:rsid w:val="009930C1"/>
    <w:rsid w:val="009977A8"/>
    <w:rsid w:val="00997A51"/>
    <w:rsid w:val="009B0B34"/>
    <w:rsid w:val="009B2C4E"/>
    <w:rsid w:val="009B71B1"/>
    <w:rsid w:val="009C5800"/>
    <w:rsid w:val="009D073D"/>
    <w:rsid w:val="009D3338"/>
    <w:rsid w:val="009E0788"/>
    <w:rsid w:val="009E4EF8"/>
    <w:rsid w:val="009E51DA"/>
    <w:rsid w:val="009F12E3"/>
    <w:rsid w:val="009F35C1"/>
    <w:rsid w:val="009F6E8D"/>
    <w:rsid w:val="00A07157"/>
    <w:rsid w:val="00A1127F"/>
    <w:rsid w:val="00A12DBE"/>
    <w:rsid w:val="00A20765"/>
    <w:rsid w:val="00A2536F"/>
    <w:rsid w:val="00A260CC"/>
    <w:rsid w:val="00A26BFC"/>
    <w:rsid w:val="00A30ECA"/>
    <w:rsid w:val="00A33CCA"/>
    <w:rsid w:val="00A433B0"/>
    <w:rsid w:val="00A46205"/>
    <w:rsid w:val="00A539E0"/>
    <w:rsid w:val="00A61EDE"/>
    <w:rsid w:val="00A665A5"/>
    <w:rsid w:val="00A709A4"/>
    <w:rsid w:val="00A70B44"/>
    <w:rsid w:val="00A715CC"/>
    <w:rsid w:val="00A76C6E"/>
    <w:rsid w:val="00A85417"/>
    <w:rsid w:val="00A9185E"/>
    <w:rsid w:val="00A96887"/>
    <w:rsid w:val="00A9753E"/>
    <w:rsid w:val="00A978DC"/>
    <w:rsid w:val="00AA2D3F"/>
    <w:rsid w:val="00AC1FBA"/>
    <w:rsid w:val="00AD0A7C"/>
    <w:rsid w:val="00AD440C"/>
    <w:rsid w:val="00AD5429"/>
    <w:rsid w:val="00AF6256"/>
    <w:rsid w:val="00B01BC4"/>
    <w:rsid w:val="00B03A5A"/>
    <w:rsid w:val="00B045CA"/>
    <w:rsid w:val="00B13F4A"/>
    <w:rsid w:val="00B176C6"/>
    <w:rsid w:val="00B206F3"/>
    <w:rsid w:val="00B20F86"/>
    <w:rsid w:val="00B25EFA"/>
    <w:rsid w:val="00B320F9"/>
    <w:rsid w:val="00B32EBC"/>
    <w:rsid w:val="00B34A32"/>
    <w:rsid w:val="00B366A8"/>
    <w:rsid w:val="00B43A81"/>
    <w:rsid w:val="00B450F2"/>
    <w:rsid w:val="00B520C3"/>
    <w:rsid w:val="00B5675A"/>
    <w:rsid w:val="00B56D53"/>
    <w:rsid w:val="00B7030D"/>
    <w:rsid w:val="00B71181"/>
    <w:rsid w:val="00B730EF"/>
    <w:rsid w:val="00B733D1"/>
    <w:rsid w:val="00B76017"/>
    <w:rsid w:val="00B86110"/>
    <w:rsid w:val="00BA0555"/>
    <w:rsid w:val="00BA1C89"/>
    <w:rsid w:val="00BA2908"/>
    <w:rsid w:val="00BA3753"/>
    <w:rsid w:val="00BA3F92"/>
    <w:rsid w:val="00BA522A"/>
    <w:rsid w:val="00BD2F89"/>
    <w:rsid w:val="00BD3EF6"/>
    <w:rsid w:val="00BD4DDC"/>
    <w:rsid w:val="00BD6E1D"/>
    <w:rsid w:val="00BE2D6B"/>
    <w:rsid w:val="00BE46F1"/>
    <w:rsid w:val="00BF1791"/>
    <w:rsid w:val="00BF1D1A"/>
    <w:rsid w:val="00BF549A"/>
    <w:rsid w:val="00BF5CB0"/>
    <w:rsid w:val="00C160A7"/>
    <w:rsid w:val="00C17E87"/>
    <w:rsid w:val="00C305AE"/>
    <w:rsid w:val="00C3074D"/>
    <w:rsid w:val="00C36C89"/>
    <w:rsid w:val="00C37DE2"/>
    <w:rsid w:val="00C40632"/>
    <w:rsid w:val="00C42873"/>
    <w:rsid w:val="00C51C2A"/>
    <w:rsid w:val="00C53A31"/>
    <w:rsid w:val="00C62060"/>
    <w:rsid w:val="00C62C21"/>
    <w:rsid w:val="00C7024C"/>
    <w:rsid w:val="00C748E9"/>
    <w:rsid w:val="00C7516F"/>
    <w:rsid w:val="00C81006"/>
    <w:rsid w:val="00C81D9D"/>
    <w:rsid w:val="00C82255"/>
    <w:rsid w:val="00C84674"/>
    <w:rsid w:val="00C87644"/>
    <w:rsid w:val="00C92AB9"/>
    <w:rsid w:val="00C92D9A"/>
    <w:rsid w:val="00C94538"/>
    <w:rsid w:val="00CA0511"/>
    <w:rsid w:val="00CA0FA6"/>
    <w:rsid w:val="00CB2AA5"/>
    <w:rsid w:val="00CB444C"/>
    <w:rsid w:val="00CB712A"/>
    <w:rsid w:val="00CC2D37"/>
    <w:rsid w:val="00CD78EA"/>
    <w:rsid w:val="00CE07CA"/>
    <w:rsid w:val="00CE344B"/>
    <w:rsid w:val="00CE4A92"/>
    <w:rsid w:val="00D002D8"/>
    <w:rsid w:val="00D025EC"/>
    <w:rsid w:val="00D026A5"/>
    <w:rsid w:val="00D16E8C"/>
    <w:rsid w:val="00D24442"/>
    <w:rsid w:val="00D30B7E"/>
    <w:rsid w:val="00D46354"/>
    <w:rsid w:val="00D47DA6"/>
    <w:rsid w:val="00D51334"/>
    <w:rsid w:val="00D532A5"/>
    <w:rsid w:val="00D5643F"/>
    <w:rsid w:val="00D56E8E"/>
    <w:rsid w:val="00D5767A"/>
    <w:rsid w:val="00D60320"/>
    <w:rsid w:val="00D623FA"/>
    <w:rsid w:val="00D640EE"/>
    <w:rsid w:val="00D67B4E"/>
    <w:rsid w:val="00D75049"/>
    <w:rsid w:val="00D773C5"/>
    <w:rsid w:val="00D83710"/>
    <w:rsid w:val="00D841CE"/>
    <w:rsid w:val="00D87C7F"/>
    <w:rsid w:val="00D92163"/>
    <w:rsid w:val="00D942EC"/>
    <w:rsid w:val="00DB2E64"/>
    <w:rsid w:val="00DB3937"/>
    <w:rsid w:val="00DB449E"/>
    <w:rsid w:val="00DC060E"/>
    <w:rsid w:val="00DC1DC3"/>
    <w:rsid w:val="00DC6F39"/>
    <w:rsid w:val="00DC715A"/>
    <w:rsid w:val="00DD1803"/>
    <w:rsid w:val="00DD27F0"/>
    <w:rsid w:val="00DE00DB"/>
    <w:rsid w:val="00DE3A0E"/>
    <w:rsid w:val="00DF1C32"/>
    <w:rsid w:val="00DF3D3F"/>
    <w:rsid w:val="00DF58B2"/>
    <w:rsid w:val="00E0079F"/>
    <w:rsid w:val="00E15300"/>
    <w:rsid w:val="00E173F0"/>
    <w:rsid w:val="00E20FAF"/>
    <w:rsid w:val="00E26732"/>
    <w:rsid w:val="00E269DE"/>
    <w:rsid w:val="00E3129B"/>
    <w:rsid w:val="00E3461C"/>
    <w:rsid w:val="00E42ABB"/>
    <w:rsid w:val="00E44C74"/>
    <w:rsid w:val="00E45220"/>
    <w:rsid w:val="00E503B5"/>
    <w:rsid w:val="00E60B33"/>
    <w:rsid w:val="00E61514"/>
    <w:rsid w:val="00E61D69"/>
    <w:rsid w:val="00E64CCA"/>
    <w:rsid w:val="00E75581"/>
    <w:rsid w:val="00E76F7F"/>
    <w:rsid w:val="00E773C6"/>
    <w:rsid w:val="00E83D03"/>
    <w:rsid w:val="00E8405D"/>
    <w:rsid w:val="00E84BF2"/>
    <w:rsid w:val="00E907DB"/>
    <w:rsid w:val="00E925B8"/>
    <w:rsid w:val="00E93190"/>
    <w:rsid w:val="00EA4401"/>
    <w:rsid w:val="00EA5C24"/>
    <w:rsid w:val="00EC7034"/>
    <w:rsid w:val="00ED0BD7"/>
    <w:rsid w:val="00ED685C"/>
    <w:rsid w:val="00EE611E"/>
    <w:rsid w:val="00EF0862"/>
    <w:rsid w:val="00EF1552"/>
    <w:rsid w:val="00EF612F"/>
    <w:rsid w:val="00EF6CAC"/>
    <w:rsid w:val="00F100FB"/>
    <w:rsid w:val="00F11704"/>
    <w:rsid w:val="00F11EC3"/>
    <w:rsid w:val="00F164E7"/>
    <w:rsid w:val="00F21AE6"/>
    <w:rsid w:val="00F22ECB"/>
    <w:rsid w:val="00F2378A"/>
    <w:rsid w:val="00F31C8B"/>
    <w:rsid w:val="00F42734"/>
    <w:rsid w:val="00F43817"/>
    <w:rsid w:val="00F51276"/>
    <w:rsid w:val="00F52BFE"/>
    <w:rsid w:val="00F60D8D"/>
    <w:rsid w:val="00F627C7"/>
    <w:rsid w:val="00F63EFE"/>
    <w:rsid w:val="00F65030"/>
    <w:rsid w:val="00F66E4A"/>
    <w:rsid w:val="00F740B0"/>
    <w:rsid w:val="00F74F36"/>
    <w:rsid w:val="00F75DF2"/>
    <w:rsid w:val="00F81231"/>
    <w:rsid w:val="00F923D7"/>
    <w:rsid w:val="00F940A9"/>
    <w:rsid w:val="00F95C17"/>
    <w:rsid w:val="00F95D44"/>
    <w:rsid w:val="00FA07A1"/>
    <w:rsid w:val="00FA18D0"/>
    <w:rsid w:val="00FA586A"/>
    <w:rsid w:val="00FD0DAF"/>
    <w:rsid w:val="00FD366D"/>
    <w:rsid w:val="00FE355A"/>
    <w:rsid w:val="00FF6349"/>
    <w:rsid w:val="00FF6B3B"/>
    <w:rsid w:val="00FF6CAC"/>
    <w:rsid w:val="00FF6F9B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413EC9-2415-4952-8241-C7332A1A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pacing w:before="80" w:after="8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Polytan Briefbogen Adressblock"/>
    <w:qFormat/>
    <w:rsid w:val="0058077E"/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8077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807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077E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80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ytanBriefbogenBetreffzeile">
    <w:name w:val="Polytan Briefbogen Betreffzeile"/>
    <w:basedOn w:val="Standard"/>
    <w:link w:val="PolytanBriefbogenBetreffzeileZchn"/>
    <w:qFormat/>
    <w:rsid w:val="00806476"/>
    <w:pPr>
      <w:spacing w:after="0"/>
    </w:pPr>
    <w:rPr>
      <w:rFonts w:cs="Arial"/>
      <w:b/>
      <w:szCs w:val="20"/>
    </w:rPr>
  </w:style>
  <w:style w:type="paragraph" w:customStyle="1" w:styleId="PolytanBriefbogenTextblock">
    <w:name w:val="Polytan Briefbogen Textblock"/>
    <w:basedOn w:val="Standard"/>
    <w:link w:val="PolytanBriefbogenTextblockZchn"/>
    <w:qFormat/>
    <w:rsid w:val="00806476"/>
    <w:pPr>
      <w:spacing w:after="0"/>
    </w:pPr>
    <w:rPr>
      <w:rFonts w:cs="Arial"/>
      <w:szCs w:val="20"/>
    </w:rPr>
  </w:style>
  <w:style w:type="character" w:customStyle="1" w:styleId="PolytanBriefbogenBetreffzeileZchn">
    <w:name w:val="Polytan Briefbogen Betreffzeile Zchn"/>
    <w:link w:val="PolytanBriefbogenBetreffzeile"/>
    <w:rsid w:val="00806476"/>
    <w:rPr>
      <w:rFonts w:ascii="Arial" w:hAnsi="Arial" w:cs="Arial"/>
      <w:b/>
      <w:lang w:eastAsia="en-US"/>
    </w:rPr>
  </w:style>
  <w:style w:type="paragraph" w:customStyle="1" w:styleId="PolytanBriefbogenDatum">
    <w:name w:val="Polytan Briefbogen Datum"/>
    <w:basedOn w:val="Standard"/>
    <w:link w:val="PolytanBriefbogenDatumZchn"/>
    <w:qFormat/>
    <w:rsid w:val="00806476"/>
    <w:pPr>
      <w:spacing w:after="0"/>
      <w:jc w:val="right"/>
    </w:pPr>
    <w:rPr>
      <w:rFonts w:cs="Arial"/>
      <w:szCs w:val="20"/>
    </w:rPr>
  </w:style>
  <w:style w:type="character" w:customStyle="1" w:styleId="PolytanBriefbogenTextblockZchn">
    <w:name w:val="Polytan Briefbogen Textblock Zchn"/>
    <w:link w:val="PolytanBriefbogenTextblock"/>
    <w:rsid w:val="00806476"/>
    <w:rPr>
      <w:rFonts w:ascii="Arial" w:hAnsi="Arial" w:cs="Arial"/>
      <w:lang w:eastAsia="en-US"/>
    </w:rPr>
  </w:style>
  <w:style w:type="character" w:customStyle="1" w:styleId="PolytanBriefbogenDatumZchn">
    <w:name w:val="Polytan Briefbogen Datum Zchn"/>
    <w:link w:val="PolytanBriefbogenDatum"/>
    <w:rsid w:val="00806476"/>
    <w:rPr>
      <w:rFonts w:ascii="Arial" w:hAnsi="Arial" w:cs="Arial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0B3"/>
    <w:rPr>
      <w:rFonts w:ascii="Segoe UI" w:hAnsi="Segoe UI" w:cs="Segoe UI"/>
      <w:sz w:val="18"/>
      <w:szCs w:val="18"/>
      <w:lang w:eastAsia="en-US"/>
    </w:rPr>
  </w:style>
  <w:style w:type="paragraph" w:styleId="Textkrper">
    <w:name w:val="Body Text"/>
    <w:basedOn w:val="Standard"/>
    <w:link w:val="TextkrperZchn"/>
    <w:rsid w:val="00BA3F92"/>
    <w:pPr>
      <w:widowControl w:val="0"/>
      <w:spacing w:after="0" w:line="320" w:lineRule="atLeast"/>
      <w:jc w:val="both"/>
    </w:pPr>
    <w:rPr>
      <w:rFonts w:eastAsia="Times New Roman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A3F92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B769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2076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styleId="Hervorhebung">
    <w:name w:val="Emphasis"/>
    <w:basedOn w:val="Absatz-Standardschriftart"/>
    <w:uiPriority w:val="20"/>
    <w:qFormat/>
    <w:rsid w:val="007B58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\AppData\Local\Temp\2014-10-08_Presseinfo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>
            <a:lumMod val="50000"/>
          </a:schemeClr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CD304-1729-4E43-9D61-C1473056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2014-10-08_Presseinfo_Vorlage.dotx</Template>
  <TotalTime>0</TotalTime>
  <Pages>3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Polytan Sportstättenbau GmbH</Company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Mäurle</dc:creator>
  <cp:lastModifiedBy>Barbara Mäurle</cp:lastModifiedBy>
  <cp:revision>2</cp:revision>
  <cp:lastPrinted>2019-10-23T07:21:00Z</cp:lastPrinted>
  <dcterms:created xsi:type="dcterms:W3CDTF">2019-10-25T09:20:00Z</dcterms:created>
  <dcterms:modified xsi:type="dcterms:W3CDTF">2019-10-25T09:20:00Z</dcterms:modified>
</cp:coreProperties>
</file>